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61" w:rsidRDefault="00AA3461" w:rsidP="00AA3461">
      <w:pPr>
        <w:pStyle w:val="a4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Российская Федерация</w:t>
      </w:r>
    </w:p>
    <w:p w:rsidR="00AA3461" w:rsidRDefault="00AA3461" w:rsidP="00AA3461">
      <w:pPr>
        <w:pStyle w:val="a4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AA3461" w:rsidRDefault="00AA3461" w:rsidP="00AA346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 </w:t>
      </w:r>
    </w:p>
    <w:p w:rsidR="00AA3461" w:rsidRDefault="00AA3461" w:rsidP="00AA3461">
      <w:pPr>
        <w:pStyle w:val="ConsPlusTitle"/>
        <w:jc w:val="center"/>
        <w:rPr>
          <w:b w:val="0"/>
          <w:bCs w:val="0"/>
          <w:noProof/>
          <w:sz w:val="24"/>
          <w:szCs w:val="24"/>
        </w:rPr>
      </w:pPr>
    </w:p>
    <w:p w:rsidR="00AA3461" w:rsidRDefault="00AA3461" w:rsidP="00AA3461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AA3461" w:rsidRDefault="00AA3461" w:rsidP="00AA3461">
      <w:pPr>
        <w:pStyle w:val="ConsPlusTitle"/>
        <w:jc w:val="center"/>
        <w:rPr>
          <w:b w:val="0"/>
          <w:sz w:val="24"/>
          <w:szCs w:val="24"/>
        </w:rPr>
      </w:pPr>
    </w:p>
    <w:p w:rsidR="00AA3461" w:rsidRDefault="00AA3461" w:rsidP="00AA3461">
      <w:pPr>
        <w:pStyle w:val="ConsPlusTitle"/>
        <w:rPr>
          <w:spacing w:val="60"/>
          <w:sz w:val="24"/>
          <w:szCs w:val="24"/>
        </w:rPr>
      </w:pPr>
      <w:r>
        <w:rPr>
          <w:b w:val="0"/>
          <w:sz w:val="24"/>
          <w:szCs w:val="24"/>
        </w:rPr>
        <w:t>15.11.2013                                                                                                   № 42</w:t>
      </w:r>
    </w:p>
    <w:p w:rsidR="00AA3461" w:rsidRDefault="00AA3461" w:rsidP="00AA3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AA3461" w:rsidRDefault="00AA3461" w:rsidP="00AA3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A3461" w:rsidRDefault="00AA3461" w:rsidP="00AA3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№30 от 30.11.2012 « Об утверждении </w:t>
      </w:r>
      <w:proofErr w:type="gramStart"/>
      <w:r>
        <w:rPr>
          <w:rFonts w:ascii="Arial" w:hAnsi="Arial" w:cs="Arial"/>
          <w:sz w:val="24"/>
          <w:szCs w:val="24"/>
        </w:rPr>
        <w:t>административного</w:t>
      </w:r>
      <w:proofErr w:type="gramEnd"/>
    </w:p>
    <w:p w:rsidR="00AA3461" w:rsidRDefault="00AA3461" w:rsidP="00AA3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регламента по предоставлению муниципальной услуги</w:t>
      </w:r>
    </w:p>
    <w:p w:rsidR="00AA3461" w:rsidRDefault="00AA3461" w:rsidP="00AA3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Предоставление по запросам граждан и организаций</w:t>
      </w:r>
    </w:p>
    <w:p w:rsidR="00AA3461" w:rsidRDefault="00AA3461" w:rsidP="00AA3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архивных справок, выписок, копий нормативных</w:t>
      </w:r>
    </w:p>
    <w:p w:rsidR="00AA3461" w:rsidRDefault="00AA3461" w:rsidP="00AA3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правовых актов»</w:t>
      </w:r>
    </w:p>
    <w:p w:rsidR="00AA3461" w:rsidRDefault="00AA3461" w:rsidP="00AA3461">
      <w:pPr>
        <w:spacing w:after="0"/>
        <w:rPr>
          <w:rFonts w:ascii="Arial" w:hAnsi="Arial" w:cs="Arial"/>
          <w:sz w:val="24"/>
          <w:szCs w:val="24"/>
        </w:rPr>
      </w:pPr>
    </w:p>
    <w:p w:rsidR="00AA3461" w:rsidRDefault="00AA3461" w:rsidP="00AA3461">
      <w:pPr>
        <w:spacing w:after="0"/>
        <w:rPr>
          <w:rFonts w:ascii="Arial" w:hAnsi="Arial" w:cs="Arial"/>
          <w:sz w:val="24"/>
          <w:szCs w:val="24"/>
        </w:rPr>
      </w:pP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>
        <w:rPr>
          <w:rFonts w:ascii="Arial" w:hAnsi="Arial" w:cs="Arial"/>
          <w:sz w:val="24"/>
          <w:szCs w:val="24"/>
        </w:rPr>
        <w:t>Руководствуясь Федеральным законом от 27.07.2010 № 210-ФЗ       « Об организации предоставления государственных и муниципальных услуг», Уставом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в соответствии с постановлением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№41 от 13.11.2013 «О приведении действующих муниципальных правовых актов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в соответствие с требованиями Федерального закона от 28.07.2012 № 133-ФЗ « О внесении изменений в отдельные законодательные  акты Российской Федерации в целях устранения ограничений для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 по принципу «одного окна»,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постановление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№30 от 30.11.2012 « Об утверждении административного регламента по предоставлению муниципальной услуги « Предоставление по запросам граждан и организаций архивных справок, выписок, копий нормативных правовых актов» следующие изменения: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 2 « Стандарт предоставления муниципальной услуги» административного регламента по предоставлению муниципальной услуги                   « Предоставление по запросам граждан и организаций архивных справок, выписок, копий нормативных правовых актов» приложения к постановлению  администрации сельского поселения №30 от 30.11.2012 дополнить абзацами следующего содержания: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2.15. « Муниципальная услуга может быть предоставлена через многофункциональный центр предоставления государственных и муниципальных услуг ( далее </w:t>
      </w:r>
      <w:proofErr w:type="gramStart"/>
      <w:r>
        <w:rPr>
          <w:rFonts w:ascii="Arial" w:hAnsi="Arial" w:cs="Arial"/>
          <w:sz w:val="24"/>
          <w:szCs w:val="24"/>
        </w:rPr>
        <w:t>-м</w:t>
      </w:r>
      <w:proofErr w:type="gramEnd"/>
      <w:r>
        <w:rPr>
          <w:rFonts w:ascii="Arial" w:hAnsi="Arial" w:cs="Arial"/>
          <w:sz w:val="24"/>
          <w:szCs w:val="24"/>
        </w:rPr>
        <w:t>ногофункциональный центр).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Заинтересованное лицо </w:t>
      </w:r>
      <w:proofErr w:type="gramStart"/>
      <w:r>
        <w:rPr>
          <w:rFonts w:ascii="Arial" w:hAnsi="Arial" w:cs="Arial"/>
          <w:sz w:val="24"/>
          <w:szCs w:val="24"/>
        </w:rPr>
        <w:t>предоставляет документы</w:t>
      </w:r>
      <w:proofErr w:type="gramEnd"/>
      <w:r>
        <w:rPr>
          <w:rFonts w:ascii="Arial" w:hAnsi="Arial" w:cs="Arial"/>
          <w:sz w:val="24"/>
          <w:szCs w:val="24"/>
        </w:rPr>
        <w:t>, указанные в пункте 2.6 настоящего Административного регламента, в отдел документационного обеспечения в режиме « одно окно».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Работник многофункционального центра, принявший запрос, удостоверяет личность заявителя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его представителя), свидетельствует подлинность его </w:t>
      </w:r>
      <w:r>
        <w:rPr>
          <w:rFonts w:ascii="Arial" w:hAnsi="Arial" w:cs="Arial"/>
          <w:sz w:val="24"/>
          <w:szCs w:val="24"/>
        </w:rPr>
        <w:lastRenderedPageBreak/>
        <w:t>подписи на запросе, а также составляет и заверяет своей подписью с указанием фамилии, имени, отчества опись принятых запроса и прилагаемых к нему документов. Запрос, поданный через многофункциональный центр, подписывается заявителе</w:t>
      </w:r>
      <w:proofErr w:type="gramStart"/>
      <w:r>
        <w:rPr>
          <w:rFonts w:ascii="Arial" w:hAnsi="Arial" w:cs="Arial"/>
          <w:sz w:val="24"/>
          <w:szCs w:val="24"/>
        </w:rPr>
        <w:t>м(</w:t>
      </w:r>
      <w:proofErr w:type="gramEnd"/>
      <w:r>
        <w:rPr>
          <w:rFonts w:ascii="Arial" w:hAnsi="Arial" w:cs="Arial"/>
          <w:sz w:val="24"/>
          <w:szCs w:val="24"/>
        </w:rPr>
        <w:t xml:space="preserve"> его представителем) в присутствии работника  многофункционального центра.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Срок предоставления муниципальной услуги исчисляется со дня передачи многофункциональным центром такого запроса в администрацию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случае если предоставление запрашиваемой информации не допускается в соответствии с пунктом 2.8 настоящего административного регламента или в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отсутствует запрашиваемая информация, администрация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выдает или направляет обоснованное  решение об отказе в предоставлении запрашиваемой информации, либо сообщение об отсутствии запрашиваемой информации.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При наличии в запросе указания о получении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выдаче) информации через многофункциональный центр администрация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передает в многофункциональный центр подготовленную в срок, не превышающий пяти рабочих дней, запрашиваемую информацию, либо сообщение об отсутствии запрашиваемой информации, либо решение об отказе в предоставлении запрашиваемой информации.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Днем приема предоставленных заявителем лично через  многофункциональный центр заявления и документов является день получения таких заявлений и документов, а также описи, администрацией сельского поселения от многофункционального центра. Порядок и сроки передачи  многофункциональным центром принятых им заявлений и иных документов в администрацию сельского поселения и порядок передачи администрацией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подготовленных ею документов в многофункциональный центр определяются заключенным ими в установленном Правительством РФ порядке соглашению о взаимодействии. При этом сроки передачи многофункциональным центром принятых им заявлений и иных документов в администрацию сельского поселения 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и сроки передачи администрацией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подготовленных ею документов в многофункциональный центр не должны превышать два рабочих дня.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Обращение заявителя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 Об электронной подписи» и статьей 21.1 и 21.2 Федерального закона от 27.07.2010 № 210 –ФЗ      « Об организации предоставления государственных и муниципальных услуг»,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Заявитель имеет право представить заявление и иные документы, необходимые для предоставления муниципальной услуги, с использованием электронных носителей (или) информационно-телекоммуникационных сетей общего пользования, включая сеть Интернет: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лично или через законного представителя при посещении органа или организации;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- посредством многофункциональных центров предоставления государственных и муниципальных услуг;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    иным способом, позволяющим передать в электронном виде заявления и иные документы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AA3461" w:rsidRDefault="00AA3461" w:rsidP="00AA3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постановление разместить на официальном сайте администрации Ржевского района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www.rzhevregion.com</w:t>
        </w:r>
      </w:hyperlink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области.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вступает силу с момента его обнародования.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461" w:rsidRDefault="00AA3461" w:rsidP="00AA3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7281" w:rsidRDefault="00287281">
      <w:bookmarkStart w:id="0" w:name="_GoBack"/>
      <w:bookmarkEnd w:id="0"/>
    </w:p>
    <w:sectPr w:rsidR="0028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C6"/>
    <w:rsid w:val="00287281"/>
    <w:rsid w:val="008D6BC6"/>
    <w:rsid w:val="00A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3461"/>
    <w:rPr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AA3461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5">
    <w:name w:val="No Spacing"/>
    <w:uiPriority w:val="1"/>
    <w:qFormat/>
    <w:rsid w:val="00AA3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3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3461"/>
    <w:rPr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AA3461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5">
    <w:name w:val="No Spacing"/>
    <w:uiPriority w:val="1"/>
    <w:qFormat/>
    <w:rsid w:val="00AA3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3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5264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2017-05-04T09:20:00Z</dcterms:created>
  <dcterms:modified xsi:type="dcterms:W3CDTF">2017-05-04T09:22:00Z</dcterms:modified>
</cp:coreProperties>
</file>